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Sarah Jean LeDoux’s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PreK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5/18</w:t>
      </w:r>
    </w:p>
    <w:p w:rsidR="00000000" w:rsidDel="00000000" w:rsidP="00000000" w:rsidRDefault="00000000" w:rsidRPr="00000000" w14:paraId="0000000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Drinks:</w:t>
        <w:tab/>
        <w:t xml:space="preserve">Zipfizz, Dutch Bros Rebels, anything ice cold!</w:t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Milk chocolate, cadbury bars ♡ Lindt truffles</w:t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Momiji, Sushi, Ibendoo Ramen, Chipotle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TJ Maxx, Target, Hobby Lobby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  <w:t xml:space="preserve">Rabbits ♡ Japanese artwork - traditional &amp; pop culture 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 Running, Rock Climbing, Reading, Swimming</w:t>
      </w:r>
    </w:p>
    <w:p w:rsidR="00000000" w:rsidDel="00000000" w:rsidP="00000000" w:rsidRDefault="00000000" w:rsidRPr="00000000" w14:paraId="0000001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Scents: </w:t>
        <w:tab/>
        <w:t xml:space="preserve">Eucalyptus and Mint, Lavender</w:t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Favorite Color: </w:t>
        <w:tab/>
        <w:t xml:space="preserve">Sage Green, Light Blue, Yellows</w:t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